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4A5C0B7" w14:textId="77777777" w:rsidR="008C6A85" w:rsidRPr="008C6A85" w:rsidRDefault="008C6A85" w:rsidP="008C6A85">
      <w:pPr>
        <w:spacing w:after="150" w:line="960" w:lineRule="atLeast"/>
        <w:outlineLvl w:val="0"/>
        <w:rPr>
          <w:rFonts w:ascii="inherit" w:eastAsia="Times New Roman" w:hAnsi="inherit" w:cs="Times New Roman"/>
          <w:color w:val="535353"/>
          <w:spacing w:val="-23"/>
          <w:kern w:val="36"/>
          <w:sz w:val="96"/>
          <w:szCs w:val="96"/>
          <w:lang w:eastAsia="en-GB"/>
        </w:rPr>
      </w:pPr>
      <w:proofErr w:type="spellStart"/>
      <w:r w:rsidRPr="008C6A85">
        <w:rPr>
          <w:rFonts w:ascii="inherit" w:eastAsia="Times New Roman" w:hAnsi="inherit" w:cs="Times New Roman"/>
          <w:color w:val="535353"/>
          <w:spacing w:val="-23"/>
          <w:kern w:val="36"/>
          <w:sz w:val="96"/>
          <w:szCs w:val="96"/>
          <w:lang w:eastAsia="en-GB"/>
        </w:rPr>
        <w:t>JHipster</w:t>
      </w:r>
      <w:proofErr w:type="spellEnd"/>
      <w:r w:rsidRPr="008C6A85">
        <w:rPr>
          <w:rFonts w:ascii="inherit" w:eastAsia="Times New Roman" w:hAnsi="inherit" w:cs="Times New Roman"/>
          <w:color w:val="535353"/>
          <w:spacing w:val="-23"/>
          <w:kern w:val="36"/>
          <w:sz w:val="96"/>
          <w:szCs w:val="96"/>
          <w:lang w:eastAsia="en-GB"/>
        </w:rPr>
        <w:t xml:space="preserve"> with a </w:t>
      </w:r>
      <w:proofErr w:type="spellStart"/>
      <w:r w:rsidRPr="008C6A85">
        <w:rPr>
          <w:rFonts w:ascii="inherit" w:eastAsia="Times New Roman" w:hAnsi="inherit" w:cs="Times New Roman"/>
          <w:color w:val="535353"/>
          <w:spacing w:val="-23"/>
          <w:kern w:val="36"/>
          <w:sz w:val="96"/>
          <w:szCs w:val="96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color w:val="535353"/>
          <w:spacing w:val="-23"/>
          <w:kern w:val="36"/>
          <w:sz w:val="96"/>
          <w:szCs w:val="96"/>
          <w:lang w:eastAsia="en-GB"/>
        </w:rPr>
        <w:t xml:space="preserve"> Architecture</w:t>
      </w:r>
    </w:p>
    <w:p w14:paraId="3BA3B570" w14:textId="77777777" w:rsidR="008C6A85" w:rsidRPr="008C6A85" w:rsidRDefault="008C6A85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>1. Introduction</w:t>
      </w:r>
    </w:p>
    <w:p w14:paraId="12746A20" w14:textId="61104419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In this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writeup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, </w:t>
      </w:r>
      <w:r w:rsidR="001516FD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I wi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ll explore an interesting example with </w:t>
      </w:r>
      <w:hyperlink r:id="rId5" w:history="1">
        <w:proofErr w:type="spellStart"/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JHipster</w:t>
        </w:r>
        <w:proofErr w:type="spellEnd"/>
      </w:hyperlink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– building a simple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microservices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architecture. </w:t>
      </w:r>
      <w:r w:rsidR="001516FD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I wil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l show how to build and deploy all the required pieces, and in the end, we’ll have a full-blown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 up and running.</w:t>
      </w:r>
    </w:p>
    <w:p w14:paraId="1717F856" w14:textId="69FF2254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If you’re new to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 please check </w:t>
      </w:r>
      <w:hyperlink r:id="rId6" w:history="1">
        <w:r w:rsidR="001516FD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the introductory article</w:t>
        </w:r>
      </w:hyperlink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before proceeding to have a good understanding of the basics of this project generation tool.</w:t>
      </w:r>
    </w:p>
    <w:p w14:paraId="0D9EC340" w14:textId="6DE43C45" w:rsidR="008C6A85" w:rsidRPr="008C6A85" w:rsidRDefault="008C6A85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 xml:space="preserve">2. </w:t>
      </w:r>
      <w:proofErr w:type="spellStart"/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>Microservice</w:t>
      </w:r>
      <w:proofErr w:type="spellEnd"/>
    </w:p>
    <w:p w14:paraId="290EE963" w14:textId="32014194" w:rsidR="008C6A85" w:rsidRPr="008C6A85" w:rsidRDefault="001516FD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The</w:t>
      </w:r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</w:t>
      </w:r>
      <w:proofErr w:type="spellStart"/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system</w:t>
      </w:r>
      <w:r w:rsidR="00052D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</w:t>
      </w:r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will separate the front-end the back-end which, in turn, can also be split into several small applications, each dealing with a subset of the full application domain. Naturally, as with all </w:t>
      </w:r>
      <w:proofErr w:type="spellStart"/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implementations, this solves some problems but also introduces some complexity, such as dealing with component registry and security.</w:t>
      </w:r>
    </w:p>
    <w:p w14:paraId="3C1C3CC1" w14:textId="73FBB81A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will take care of most difficulties of managing the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applications, with the help of modern open-source tools like Netflix’s </w:t>
      </w:r>
      <w:hyperlink r:id="rId7" w:history="1"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Eureka Server</w:t>
        </w:r>
      </w:hyperlink>
      <w:r w:rsidR="0030125F">
        <w:rPr>
          <w:rFonts w:ascii="Times New Roman" w:hAnsi="Times New Roman" w:cs="Times New Roman"/>
          <w:color w:val="63B175"/>
          <w:sz w:val="27"/>
          <w:szCs w:val="27"/>
          <w:u w:val="single"/>
          <w:lang w:eastAsia="en-GB"/>
        </w:rPr>
        <w:t xml:space="preserve"> 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and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Hashicorp’s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</w:t>
      </w:r>
      <w:hyperlink r:id="rId8" w:history="1"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Consul</w:t>
        </w:r>
      </w:hyperlink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</w:t>
      </w:r>
    </w:p>
    <w:p w14:paraId="22537E06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There are, of course, some things to consider here, like how big or complicated our domain is, how critical is our application and what levels of availability do we want </w:t>
      </w:r>
      <w:proofErr w:type="gram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need</w:t>
      </w:r>
      <w:proofErr w:type="gram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to have, are we going to host our services on different servers and 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lastRenderedPageBreak/>
        <w:t>locations, etc. The goal of these tools is of course to these permutations possible and easy to manage.</w:t>
      </w:r>
    </w:p>
    <w:p w14:paraId="781671B6" w14:textId="77777777" w:rsidR="008C6A85" w:rsidRPr="008C6A85" w:rsidRDefault="008C6A85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2.1.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JHipster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Components</w:t>
      </w:r>
    </w:p>
    <w:p w14:paraId="1015428A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When working on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architecture with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, we’ll need to build and deploy at least three different projects: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Registry,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Gateway, and at least one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Application.</w:t>
      </w:r>
    </w:p>
    <w:p w14:paraId="1AA65F82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The </w:t>
      </w:r>
      <w:proofErr w:type="spellStart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 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is an essential piece of the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architecture. It ties all the other components together and enables them to communicate with each other.</w:t>
      </w:r>
    </w:p>
    <w:p w14:paraId="7BAABA9E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The </w:t>
      </w:r>
      <w:proofErr w:type="spellStart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 Application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contains the back-end code. Once running it will expose the API for the domain it is concerned with.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Architecture may be composed of many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applications, each containing a few related entities and business rules.</w:t>
      </w:r>
    </w:p>
    <w:p w14:paraId="5FC628AC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And the </w:t>
      </w:r>
      <w:proofErr w:type="spellStart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 Gateway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has all the front-end (Angular) code and will consume the API created by the whole group of micro service applications:</w:t>
      </w:r>
    </w:p>
    <w:p w14:paraId="50133044" w14:textId="0DA836A1" w:rsidR="008C6A85" w:rsidRPr="008C6A85" w:rsidRDefault="008C6A85" w:rsidP="008C6A85">
      <w:pPr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noProof/>
          <w:color w:val="63B175"/>
          <w:lang w:eastAsia="en-GB"/>
        </w:rPr>
        <w:drawing>
          <wp:inline distT="0" distB="0" distL="0" distR="0" wp14:anchorId="6BA39181" wp14:editId="6EF02429">
            <wp:extent cx="4387215" cy="2482215"/>
            <wp:effectExtent l="0" t="0" r="6985" b="6985"/>
            <wp:docPr id="8" name="Picture 8" descr="http://www.baeldung.com/wp-content/uploads/2017/05/JHipster-Microservice-Architecture.png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baeldung.com/wp-content/uploads/2017/05/JHipster-Microservice-Architecture.png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21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2BCB" w14:textId="77777777" w:rsidR="001540CD" w:rsidRDefault="001540CD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</w:p>
    <w:p w14:paraId="5D25CF9B" w14:textId="77777777" w:rsidR="001540CD" w:rsidRDefault="001540CD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</w:p>
    <w:p w14:paraId="0B2F7C1F" w14:textId="77777777" w:rsidR="008C6A85" w:rsidRPr="008C6A85" w:rsidRDefault="008C6A85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>3. Installation</w:t>
      </w:r>
    </w:p>
    <w:p w14:paraId="1910B7D8" w14:textId="099D6DF1" w:rsidR="001540CD" w:rsidRDefault="001540CD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For </w:t>
      </w:r>
      <w:proofErr w:type="spellStart"/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you need to install the following:</w:t>
      </w:r>
    </w:p>
    <w:p w14:paraId="36B9FAA8" w14:textId="77777777" w:rsidR="001540CD" w:rsidRDefault="001540CD" w:rsidP="001540CD">
      <w:pPr>
        <w:pStyle w:val="p1"/>
      </w:pPr>
      <w:r>
        <w:rPr>
          <w:rStyle w:val="s1"/>
        </w:rPr>
        <w:t>Install JDK 8</w:t>
      </w:r>
    </w:p>
    <w:p w14:paraId="17D1D307" w14:textId="77777777" w:rsidR="001540CD" w:rsidRDefault="001540CD" w:rsidP="001540CD">
      <w:pPr>
        <w:pStyle w:val="p1"/>
      </w:pPr>
      <w:r>
        <w:rPr>
          <w:rStyle w:val="s1"/>
        </w:rPr>
        <w:t>Install git</w:t>
      </w:r>
    </w:p>
    <w:p w14:paraId="67997EC5" w14:textId="77777777" w:rsidR="001540CD" w:rsidRDefault="001540CD" w:rsidP="001540CD">
      <w:pPr>
        <w:pStyle w:val="p1"/>
      </w:pPr>
      <w:r>
        <w:rPr>
          <w:rStyle w:val="s1"/>
        </w:rPr>
        <w:t>Install node</w:t>
      </w:r>
    </w:p>
    <w:p w14:paraId="06A1337F" w14:textId="77777777" w:rsidR="001540CD" w:rsidRDefault="001540CD" w:rsidP="001540CD">
      <w:pPr>
        <w:pStyle w:val="p1"/>
      </w:pPr>
      <w:r>
        <w:rPr>
          <w:rStyle w:val="s1"/>
        </w:rPr>
        <w:t>Install yarn</w:t>
      </w:r>
    </w:p>
    <w:p w14:paraId="71414023" w14:textId="77777777" w:rsidR="001540CD" w:rsidRDefault="001540CD" w:rsidP="001540CD">
      <w:pPr>
        <w:pStyle w:val="p1"/>
      </w:pPr>
      <w:r>
        <w:rPr>
          <w:rStyle w:val="s1"/>
        </w:rPr>
        <w:t xml:space="preserve">Install </w:t>
      </w:r>
      <w:proofErr w:type="gramStart"/>
      <w:r>
        <w:rPr>
          <w:rStyle w:val="s1"/>
        </w:rPr>
        <w:t>yeoman</w:t>
      </w:r>
      <w:r>
        <w:rPr>
          <w:rStyle w:val="apple-converted-space"/>
          <w:u w:val="single"/>
        </w:rPr>
        <w:t xml:space="preserve">  </w:t>
      </w:r>
      <w:r>
        <w:rPr>
          <w:rStyle w:val="s1"/>
        </w:rPr>
        <w:t>-</w:t>
      </w:r>
      <w:proofErr w:type="gramEnd"/>
      <w:r>
        <w:rPr>
          <w:rStyle w:val="s1"/>
        </w:rPr>
        <w:t xml:space="preserve"> </w:t>
      </w:r>
      <w:proofErr w:type="spellStart"/>
      <w:r>
        <w:rPr>
          <w:rStyle w:val="s2"/>
        </w:rPr>
        <w:t>npm</w:t>
      </w:r>
      <w:proofErr w:type="spellEnd"/>
      <w:r>
        <w:rPr>
          <w:rStyle w:val="s2"/>
        </w:rPr>
        <w:t xml:space="preserve"> install -g </w:t>
      </w:r>
      <w:proofErr w:type="spellStart"/>
      <w:r>
        <w:rPr>
          <w:rStyle w:val="s2"/>
        </w:rPr>
        <w:t>yo</w:t>
      </w:r>
      <w:proofErr w:type="spellEnd"/>
    </w:p>
    <w:p w14:paraId="1C0F14CB" w14:textId="7D4F1CD3" w:rsidR="001540CD" w:rsidRPr="001540CD" w:rsidRDefault="001540CD" w:rsidP="001540CD">
      <w:pPr>
        <w:pStyle w:val="p2"/>
      </w:pPr>
      <w:r>
        <w:rPr>
          <w:rStyle w:val="s3"/>
        </w:rPr>
        <w:t xml:space="preserve">Install </w:t>
      </w:r>
      <w:proofErr w:type="spellStart"/>
      <w:r>
        <w:rPr>
          <w:rStyle w:val="s3"/>
        </w:rPr>
        <w:t>Jhipster</w:t>
      </w:r>
      <w:proofErr w:type="spellEnd"/>
      <w:r>
        <w:rPr>
          <w:rStyle w:val="s3"/>
        </w:rPr>
        <w:t xml:space="preserve"> - </w:t>
      </w:r>
      <w:proofErr w:type="spellStart"/>
      <w:r>
        <w:rPr>
          <w:rStyle w:val="s4"/>
        </w:rPr>
        <w:t>npm</w:t>
      </w:r>
      <w:proofErr w:type="spellEnd"/>
      <w:r>
        <w:rPr>
          <w:rStyle w:val="s4"/>
        </w:rPr>
        <w:t> install -g generator-</w:t>
      </w:r>
      <w:proofErr w:type="spellStart"/>
      <w:r>
        <w:rPr>
          <w:rStyle w:val="s4"/>
        </w:rPr>
        <w:t>jhipster</w:t>
      </w:r>
      <w:proofErr w:type="spellEnd"/>
    </w:p>
    <w:p w14:paraId="7848BF5D" w14:textId="77777777" w:rsidR="001540CD" w:rsidRDefault="001540CD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</w:p>
    <w:p w14:paraId="37B95574" w14:textId="6771153D" w:rsidR="008C6A85" w:rsidRPr="008C6A85" w:rsidRDefault="001540CD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Or f</w:t>
      </w:r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or all the details about the installation process, check </w:t>
      </w: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the </w:t>
      </w:r>
      <w:hyperlink r:id="rId11" w:history="1">
        <w:r w:rsidR="008C6A85"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 xml:space="preserve">introductory article on </w:t>
        </w:r>
        <w:proofErr w:type="spellStart"/>
        <w:r w:rsidR="008C6A85"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JHipster</w:t>
        </w:r>
        <w:proofErr w:type="spellEnd"/>
      </w:hyperlink>
      <w:r w:rsidR="008C6A85"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</w:t>
      </w:r>
    </w:p>
    <w:p w14:paraId="5C1012B7" w14:textId="77777777" w:rsidR="008C6A85" w:rsidRPr="008C6A85" w:rsidRDefault="008C6A85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 xml:space="preserve">4. Creating a </w:t>
      </w:r>
      <w:proofErr w:type="spellStart"/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 xml:space="preserve"> Project</w:t>
      </w:r>
    </w:p>
    <w:p w14:paraId="6FAACC92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Now let’s install the three core components of our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project.</w:t>
      </w:r>
    </w:p>
    <w:p w14:paraId="0676F1EE" w14:textId="77777777" w:rsidR="008C6A85" w:rsidRPr="008C6A85" w:rsidRDefault="008C6A85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4.1. Installing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JHipster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Registry</w:t>
      </w:r>
    </w:p>
    <w:p w14:paraId="1C2BF8BA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Since the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Registry is a standard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 so we just need to download and run it. There is no need to modify it: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5B2CCC0D" w14:textId="77777777" w:rsidTr="008C6A85">
        <w:tc>
          <w:tcPr>
            <w:tcW w:w="0" w:type="auto"/>
            <w:vAlign w:val="center"/>
            <w:hideMark/>
          </w:tcPr>
          <w:p w14:paraId="5DF1B310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1C6F4F32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753DF798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git clone https://github.com/jhipster/jhipster-registry</w:t>
            </w:r>
          </w:p>
          <w:p w14:paraId="65507887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cd</w:t>
            </w: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-registry &amp;</w:t>
            </w:r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&amp; </w:t>
            </w:r>
            <w:r w:rsidRPr="006638C2">
              <w:rPr>
                <w:rFonts w:ascii="Courier New" w:hAnsi="Courier New" w:cs="Courier New"/>
                <w:b/>
                <w:sz w:val="20"/>
                <w:szCs w:val="20"/>
                <w:lang w:eastAsia="en-GB"/>
              </w:rPr>
              <w:t>.</w:t>
            </w:r>
            <w:proofErr w:type="gramEnd"/>
            <w:r w:rsidRPr="006638C2">
              <w:rPr>
                <w:rFonts w:ascii="Courier New" w:hAnsi="Courier New" w:cs="Courier New"/>
                <w:b/>
                <w:sz w:val="20"/>
                <w:szCs w:val="20"/>
                <w:lang w:eastAsia="en-GB"/>
              </w:rPr>
              <w:t>/</w:t>
            </w:r>
            <w:proofErr w:type="spellStart"/>
            <w:r w:rsidRPr="006638C2">
              <w:rPr>
                <w:rFonts w:ascii="Courier New" w:hAnsi="Courier New" w:cs="Courier New"/>
                <w:b/>
                <w:sz w:val="20"/>
                <w:szCs w:val="20"/>
                <w:lang w:eastAsia="en-GB"/>
              </w:rPr>
              <w:t>mvnw</w:t>
            </w:r>
            <w:proofErr w:type="spellEnd"/>
          </w:p>
        </w:tc>
      </w:tr>
    </w:tbl>
    <w:p w14:paraId="5F11B9EB" w14:textId="713D67A1" w:rsidR="001540CD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This will clone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-registry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project from GitHub and start the </w:t>
      </w:r>
      <w:r w:rsidR="001540CD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backend 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application. </w:t>
      </w:r>
    </w:p>
    <w:p w14:paraId="63CEE667" w14:textId="7134F831" w:rsidR="001540CD" w:rsidRDefault="001540CD" w:rsidP="001540C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For starting the frontend of this </w:t>
      </w:r>
      <w:proofErr w:type="spellStart"/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-registry you open up a </w:t>
      </w:r>
      <w:r w:rsidRPr="001540CD">
        <w:rPr>
          <w:rFonts w:ascii="Times New Roman" w:hAnsi="Times New Roman" w:cs="Times New Roman"/>
          <w:color w:val="535353"/>
          <w:sz w:val="27"/>
          <w:szCs w:val="27"/>
          <w:u w:val="single"/>
          <w:lang w:eastAsia="en-GB"/>
        </w:rPr>
        <w:t>second terminal</w:t>
      </w:r>
      <w:r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and go to the same folder of </w:t>
      </w:r>
      <w:proofErr w:type="spellStart"/>
      <w:r w:rsidRPr="008C6A85">
        <w:rPr>
          <w:rFonts w:ascii="Courier New" w:hAnsi="Courier New" w:cs="Courier New"/>
          <w:sz w:val="20"/>
          <w:szCs w:val="20"/>
          <w:lang w:eastAsia="en-GB"/>
        </w:rPr>
        <w:t>jhipster</w:t>
      </w:r>
      <w:proofErr w:type="spellEnd"/>
      <w:r w:rsidRPr="008C6A85">
        <w:rPr>
          <w:rFonts w:ascii="Courier New" w:hAnsi="Courier New" w:cs="Courier New"/>
          <w:sz w:val="20"/>
          <w:szCs w:val="20"/>
          <w:lang w:eastAsia="en-GB"/>
        </w:rPr>
        <w:t>-registry</w:t>
      </w:r>
      <w:r>
        <w:rPr>
          <w:rFonts w:ascii="Times New Roman" w:eastAsia="Times New Roman" w:hAnsi="Times New Roman" w:cs="Times New Roman"/>
          <w:lang w:eastAsia="en-GB"/>
        </w:rPr>
        <w:t>.</w:t>
      </w:r>
    </w:p>
    <w:p w14:paraId="18225D46" w14:textId="1A8DB1DE" w:rsidR="001540CD" w:rsidRDefault="001540CD" w:rsidP="001540C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And start the frontend with:</w:t>
      </w:r>
    </w:p>
    <w:p w14:paraId="79610870" w14:textId="14753D61" w:rsidR="001540CD" w:rsidRPr="001540CD" w:rsidRDefault="00761344" w:rsidP="001540CD">
      <w:pPr>
        <w:pStyle w:val="ListParagraph"/>
        <w:numPr>
          <w:ilvl w:val="0"/>
          <w:numId w:val="4"/>
        </w:num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y</w:t>
      </w:r>
      <w:r w:rsidR="001540CD" w:rsidRPr="001540CD">
        <w:rPr>
          <w:rFonts w:ascii="Times New Roman" w:eastAsia="Times New Roman" w:hAnsi="Times New Roman" w:cs="Times New Roman"/>
          <w:lang w:eastAsia="en-GB"/>
        </w:rPr>
        <w:t>arn</w:t>
      </w:r>
    </w:p>
    <w:p w14:paraId="33EFE2B1" w14:textId="211EE2BD" w:rsidR="001540CD" w:rsidRPr="001540CD" w:rsidRDefault="00761344" w:rsidP="001540C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y</w:t>
      </w:r>
      <w:r w:rsidR="001540CD" w:rsidRPr="001540CD">
        <w:rPr>
          <w:rFonts w:ascii="Times New Roman" w:eastAsia="Times New Roman" w:hAnsi="Times New Roman" w:cs="Times New Roman"/>
          <w:lang w:eastAsia="en-GB"/>
        </w:rPr>
        <w:t xml:space="preserve">arn </w:t>
      </w:r>
      <w:proofErr w:type="gramStart"/>
      <w:r w:rsidR="001540CD" w:rsidRPr="001540CD">
        <w:rPr>
          <w:rFonts w:ascii="Times New Roman" w:eastAsia="Times New Roman" w:hAnsi="Times New Roman" w:cs="Times New Roman"/>
          <w:lang w:eastAsia="en-GB"/>
        </w:rPr>
        <w:t>start</w:t>
      </w:r>
      <w:proofErr w:type="gramEnd"/>
    </w:p>
    <w:p w14:paraId="17EB981A" w14:textId="77777777" w:rsidR="001540CD" w:rsidRPr="001540CD" w:rsidRDefault="001540CD" w:rsidP="001540CD">
      <w:pPr>
        <w:rPr>
          <w:rFonts w:ascii="Times New Roman" w:eastAsia="Times New Roman" w:hAnsi="Times New Roman" w:cs="Times New Roman"/>
          <w:lang w:eastAsia="en-GB"/>
        </w:rPr>
      </w:pPr>
    </w:p>
    <w:p w14:paraId="39DA9D60" w14:textId="77777777" w:rsidR="001540CD" w:rsidRPr="001540CD" w:rsidRDefault="008C6A85" w:rsidP="001540CD">
      <w:pPr>
        <w:pStyle w:val="p1"/>
      </w:pPr>
      <w:r w:rsidRPr="008C6A85">
        <w:rPr>
          <w:rFonts w:ascii="Times New Roman" w:hAnsi="Times New Roman" w:cs="Times New Roman"/>
          <w:color w:val="535353"/>
          <w:sz w:val="27"/>
          <w:szCs w:val="27"/>
        </w:rPr>
        <w:t xml:space="preserve">Once it successfully starts up, we can visit </w:t>
      </w:r>
      <w:hyperlink r:id="rId12" w:anchor="/" w:history="1">
        <w:r w:rsidR="001540CD" w:rsidRPr="001540CD">
          <w:rPr>
            <w:color w:val="0000FF"/>
            <w:u w:val="single"/>
          </w:rPr>
          <w:t>http://localhost:9000/#/</w:t>
        </w:r>
      </w:hyperlink>
    </w:p>
    <w:p w14:paraId="609CF5F9" w14:textId="30B20E48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and log in with user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admin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and password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admin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:</w:t>
      </w:r>
    </w:p>
    <w:p w14:paraId="4E61F173" w14:textId="55435EFD" w:rsidR="00052D85" w:rsidRDefault="00052D85" w:rsidP="00052D85">
      <w:pPr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  <w:r w:rsidRPr="00052D85">
        <w:rPr>
          <w:rFonts w:ascii="inherit" w:eastAsia="Times New Roman" w:hAnsi="inherit" w:cs="Times New Roman"/>
          <w:b/>
          <w:bCs/>
          <w:noProof/>
          <w:sz w:val="36"/>
          <w:szCs w:val="36"/>
          <w:lang w:eastAsia="en-GB"/>
        </w:rPr>
        <w:drawing>
          <wp:inline distT="0" distB="0" distL="0" distR="0" wp14:anchorId="149FE15C" wp14:editId="7F902B1E">
            <wp:extent cx="5727700" cy="331343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3163B" w14:textId="77777777" w:rsidR="00052D85" w:rsidRDefault="00052D85" w:rsidP="00052D85">
      <w:pPr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</w:p>
    <w:p w14:paraId="0BFA5AB6" w14:textId="5B8D14C0" w:rsidR="008C6A85" w:rsidRPr="00052D85" w:rsidRDefault="008C6A85" w:rsidP="00052D85">
      <w:pPr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4.2. Installing a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Application</w:t>
      </w:r>
    </w:p>
    <w:p w14:paraId="1E76BEED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Here is where we start to build the actual features of our project. In this example, we’ll create a simple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 that manages cars. So first we’ll create the application, and then we’ll add an entity to it: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286396C5" w14:textId="77777777" w:rsidTr="008C6A85">
        <w:tc>
          <w:tcPr>
            <w:tcW w:w="0" w:type="auto"/>
            <w:vAlign w:val="center"/>
            <w:hideMark/>
          </w:tcPr>
          <w:p w14:paraId="4C87568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7F0F3701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  <w:p w14:paraId="05BE29E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3</w:t>
            </w:r>
          </w:p>
          <w:p w14:paraId="6B599B24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4</w:t>
            </w:r>
          </w:p>
        </w:tc>
        <w:tc>
          <w:tcPr>
            <w:tcW w:w="9825" w:type="dxa"/>
            <w:vAlign w:val="center"/>
            <w:hideMark/>
          </w:tcPr>
          <w:p w14:paraId="2EE66386" w14:textId="5784E598" w:rsidR="00CB202A" w:rsidRDefault="00CB202A" w:rsidP="008C6A85">
            <w:pPr>
              <w:rPr>
                <w:rFonts w:ascii="Courier New" w:hAnsi="Courier New" w:cs="Courier New"/>
                <w:sz w:val="20"/>
                <w:szCs w:val="20"/>
                <w:lang w:eastAsia="en-GB"/>
              </w:rPr>
            </w:pPr>
            <w:r>
              <w:rPr>
                <w:rFonts w:ascii="Courier New" w:hAnsi="Courier New" w:cs="Courier New"/>
                <w:sz w:val="20"/>
                <w:szCs w:val="20"/>
                <w:lang w:eastAsia="en-GB"/>
              </w:rPr>
              <w:t>Open a new Terminal:</w:t>
            </w:r>
          </w:p>
          <w:p w14:paraId="67A19E5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create a directory for the app and cd to it</w:t>
            </w:r>
          </w:p>
          <w:p w14:paraId="3E43C5D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mkdir</w:t>
            </w:r>
            <w:proofErr w:type="spellEnd"/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car-app &amp;&amp; cd</w:t>
            </w: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car-app</w:t>
            </w:r>
          </w:p>
          <w:p w14:paraId="490ACF2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# run the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wizard</w:t>
            </w:r>
          </w:p>
          <w:p w14:paraId="3EBB0961" w14:textId="50CACD99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r w:rsidR="0091507F">
              <w:rPr>
                <w:rFonts w:ascii="Courier New" w:hAnsi="Courier New" w:cs="Courier New"/>
                <w:sz w:val="20"/>
                <w:szCs w:val="20"/>
                <w:lang w:eastAsia="en-GB"/>
              </w:rPr>
              <w:t>x</w:t>
            </w:r>
            <w:proofErr w:type="spellEnd"/>
          </w:p>
        </w:tc>
      </w:tr>
      <w:tr w:rsidR="0091507F" w:rsidRPr="008C6A85" w14:paraId="648E2E00" w14:textId="77777777" w:rsidTr="008C6A85">
        <w:tc>
          <w:tcPr>
            <w:tcW w:w="0" w:type="auto"/>
            <w:vAlign w:val="center"/>
          </w:tcPr>
          <w:p w14:paraId="6A05145F" w14:textId="77777777" w:rsidR="0091507F" w:rsidRPr="008C6A85" w:rsidRDefault="0091507F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</w:p>
        </w:tc>
        <w:tc>
          <w:tcPr>
            <w:tcW w:w="9825" w:type="dxa"/>
            <w:vAlign w:val="center"/>
          </w:tcPr>
          <w:p w14:paraId="5FEB64FD" w14:textId="77777777" w:rsidR="0091507F" w:rsidRPr="008C6A85" w:rsidRDefault="0091507F" w:rsidP="008C6A85">
            <w:pPr>
              <w:rPr>
                <w:rFonts w:ascii="Courier New" w:hAnsi="Courier New" w:cs="Courier New"/>
                <w:sz w:val="20"/>
                <w:szCs w:val="20"/>
                <w:lang w:eastAsia="en-GB"/>
              </w:rPr>
            </w:pPr>
          </w:p>
        </w:tc>
      </w:tr>
    </w:tbl>
    <w:p w14:paraId="0F9BD6D1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Once the wizard starts, let’s follow the instructions to create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type application named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carapp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 Some other relevant parameters are:</w:t>
      </w:r>
    </w:p>
    <w:p w14:paraId="688CBBD5" w14:textId="77777777" w:rsidR="008C6A85" w:rsidRPr="008C6A85" w:rsidRDefault="008C6A85" w:rsidP="008C6A8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>port: 8081</w:t>
      </w:r>
    </w:p>
    <w:p w14:paraId="7A0EC526" w14:textId="77777777" w:rsidR="008C6A85" w:rsidRPr="008C6A85" w:rsidRDefault="008C6A85" w:rsidP="008C6A8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>package: </w:t>
      </w:r>
      <w:proofErr w:type="spellStart"/>
      <w:r w:rsidRPr="008C6A85">
        <w:rPr>
          <w:rFonts w:ascii="Times New Roman" w:eastAsia="Times New Roman" w:hAnsi="Times New Roman" w:cs="Times New Roman"/>
          <w:i/>
          <w:iCs/>
          <w:lang w:eastAsia="en-GB"/>
        </w:rPr>
        <w:t>com.car.app</w:t>
      </w:r>
      <w:proofErr w:type="spellEnd"/>
    </w:p>
    <w:p w14:paraId="23AE3CCA" w14:textId="77777777" w:rsidR="008C6A85" w:rsidRPr="008C6A85" w:rsidRDefault="008C6A85" w:rsidP="008C6A8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>authentication: JWT</w:t>
      </w:r>
    </w:p>
    <w:p w14:paraId="6E5EE021" w14:textId="77777777" w:rsidR="008C6A85" w:rsidRPr="008C6A85" w:rsidRDefault="008C6A85" w:rsidP="008C6A85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 xml:space="preserve">service discovery: </w:t>
      </w:r>
      <w:proofErr w:type="spellStart"/>
      <w:r w:rsidRPr="008C6A85">
        <w:rPr>
          <w:rFonts w:ascii="Times New Roman" w:eastAsia="Times New Roman" w:hAnsi="Times New Roman" w:cs="Times New Roman"/>
          <w:lang w:eastAsia="en-GB"/>
        </w:rPr>
        <w:t>JHipster</w:t>
      </w:r>
      <w:proofErr w:type="spellEnd"/>
      <w:r w:rsidRPr="008C6A85">
        <w:rPr>
          <w:rFonts w:ascii="Times New Roman" w:eastAsia="Times New Roman" w:hAnsi="Times New Roman" w:cs="Times New Roman"/>
          <w:lang w:eastAsia="en-GB"/>
        </w:rPr>
        <w:t xml:space="preserve"> Registry</w:t>
      </w:r>
    </w:p>
    <w:p w14:paraId="48C94E85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The screenshot bellow shows the complete set of options:</w:t>
      </w:r>
    </w:p>
    <w:p w14:paraId="07CDA5AE" w14:textId="4938FD7A" w:rsidR="00F05A32" w:rsidRDefault="00F05A32" w:rsidP="00F05A32">
      <w:pPr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hAnsi="Times New Roman" w:cs="Times New Roman"/>
          <w:noProof/>
          <w:color w:val="535353"/>
          <w:sz w:val="27"/>
          <w:szCs w:val="27"/>
          <w:lang w:eastAsia="en-GB"/>
        </w:rPr>
        <w:drawing>
          <wp:inline distT="0" distB="0" distL="0" distR="0" wp14:anchorId="2A611B58" wp14:editId="76744CAF">
            <wp:extent cx="6832720" cy="30777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5-10 at 18.04.1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2495" cy="31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D72" w14:textId="189784C8" w:rsidR="008C6A85" w:rsidRPr="00F05A32" w:rsidRDefault="008C6A85" w:rsidP="00F05A32">
      <w:pPr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Now we’ll add a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entity to our application: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09BC203E" w14:textId="77777777" w:rsidTr="008C6A85">
        <w:tc>
          <w:tcPr>
            <w:tcW w:w="0" w:type="auto"/>
            <w:vAlign w:val="center"/>
            <w:hideMark/>
          </w:tcPr>
          <w:p w14:paraId="4FA6988D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453746C5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74A2BC78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runs entity creation wizard</w:t>
            </w:r>
          </w:p>
          <w:p w14:paraId="22253DA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jhipster:entity</w:t>
            </w:r>
            <w:proofErr w:type="spellEnd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car</w:t>
            </w:r>
          </w:p>
        </w:tc>
      </w:tr>
    </w:tbl>
    <w:p w14:paraId="112DB0CF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The entity creation wizard will start. We should follow the instructions to create an entity named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 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with three fields: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make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model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 and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price.</w:t>
      </w:r>
    </w:p>
    <w:p w14:paraId="20E4B737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Once that’s finished, our first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 is complete. If we have a look at the generated code, we’ll notice that there’s no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javascript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, HTML, CSS or any front-end code. Those will all be produced once the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Gateway is created. Also, check out the README file for important information about the project and useful commands.</w:t>
      </w:r>
    </w:p>
    <w:p w14:paraId="01556D6F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To finish up, let’s run our newly created component: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24E2DFFD" w14:textId="77777777" w:rsidTr="008C6A85">
        <w:tc>
          <w:tcPr>
            <w:tcW w:w="0" w:type="auto"/>
            <w:vAlign w:val="center"/>
            <w:hideMark/>
          </w:tcPr>
          <w:p w14:paraId="4553F47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</w:tc>
        <w:tc>
          <w:tcPr>
            <w:tcW w:w="9825" w:type="dxa"/>
            <w:vAlign w:val="center"/>
            <w:hideMark/>
          </w:tcPr>
          <w:p w14:paraId="40D77651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./</w:t>
            </w:r>
            <w:proofErr w:type="spellStart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mvnw</w:t>
            </w:r>
            <w:proofErr w:type="spellEnd"/>
          </w:p>
        </w:tc>
      </w:tr>
    </w:tbl>
    <w:p w14:paraId="2EB7A93B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Before running the above command, we should ensure that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jhipster-registry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component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is up and running. Otherwise, we’ll get an error.</w:t>
      </w:r>
    </w:p>
    <w:p w14:paraId="56E3F860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If everything went according to plan, our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would start, and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-registry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log will tell us that the app was successfully registered: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64842C6F" w14:textId="77777777" w:rsidTr="008C6A85">
        <w:tc>
          <w:tcPr>
            <w:tcW w:w="0" w:type="auto"/>
            <w:vAlign w:val="center"/>
            <w:hideMark/>
          </w:tcPr>
          <w:p w14:paraId="02BC60B5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0FD6AD77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39C95A11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Registered instance CARAPP/carapp:746e7525dffa737747dcdcee55ab43f8</w:t>
            </w:r>
          </w:p>
          <w:p w14:paraId="7C91129E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color w:val="C7254E"/>
                <w:sz w:val="20"/>
                <w:szCs w:val="20"/>
                <w:lang w:eastAsia="en-GB"/>
              </w:rPr>
              <w:t>  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with </w:t>
            </w:r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status</w:t>
            </w:r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UP (replication=true)</w:t>
            </w:r>
          </w:p>
        </w:tc>
      </w:tr>
    </w:tbl>
    <w:p w14:paraId="3DA99409" w14:textId="77777777" w:rsidR="008C6A85" w:rsidRPr="008C6A85" w:rsidRDefault="008C6A85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4.3. Installing a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Gateway</w:t>
      </w:r>
    </w:p>
    <w:p w14:paraId="2DA104D2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Now the front-end bit. We’ll create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Gateway and indicate to it that we have an entity on an existent component for which we want to create the front-end code: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5D0F18A0" w14:textId="77777777" w:rsidTr="008C6A85">
        <w:tc>
          <w:tcPr>
            <w:tcW w:w="0" w:type="auto"/>
            <w:vAlign w:val="center"/>
            <w:hideMark/>
          </w:tcPr>
          <w:p w14:paraId="1542C72E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3DDFEFDA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  <w:p w14:paraId="53014441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3</w:t>
            </w:r>
          </w:p>
          <w:p w14:paraId="72A44515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4</w:t>
            </w:r>
          </w:p>
        </w:tc>
        <w:tc>
          <w:tcPr>
            <w:tcW w:w="9825" w:type="dxa"/>
            <w:vAlign w:val="center"/>
            <w:hideMark/>
          </w:tcPr>
          <w:p w14:paraId="3A8FEF22" w14:textId="3ED5B083" w:rsidR="00CB202A" w:rsidRDefault="00CB202A" w:rsidP="008C6A85">
            <w:pPr>
              <w:rPr>
                <w:rFonts w:ascii="Courier New" w:hAnsi="Courier New" w:cs="Courier New"/>
                <w:sz w:val="20"/>
                <w:szCs w:val="20"/>
                <w:lang w:eastAsia="en-GB"/>
              </w:rPr>
            </w:pPr>
            <w:r>
              <w:rPr>
                <w:rFonts w:ascii="Courier New" w:hAnsi="Courier New" w:cs="Courier New"/>
                <w:sz w:val="20"/>
                <w:szCs w:val="20"/>
                <w:lang w:eastAsia="en-GB"/>
              </w:rPr>
              <w:t>Open a new Terminal:</w:t>
            </w:r>
          </w:p>
          <w:p w14:paraId="22FB1DC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Create a directory for our gateway app</w:t>
            </w:r>
          </w:p>
          <w:p w14:paraId="16B3465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mkdir</w:t>
            </w:r>
            <w:proofErr w:type="spellEnd"/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gateway-app &amp;&amp; cd</w:t>
            </w: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gateway-app</w:t>
            </w:r>
          </w:p>
          <w:p w14:paraId="769D9380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# Runs the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wizard</w:t>
            </w:r>
          </w:p>
          <w:p w14:paraId="16307BEE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</w:p>
        </w:tc>
      </w:tr>
    </w:tbl>
    <w:p w14:paraId="273090B0" w14:textId="20184FB3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Let’s follow the instructions to create an application of type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="00B77329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: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</w:t>
      </w:r>
      <w:r w:rsidRPr="00B77329">
        <w:rPr>
          <w:rFonts w:ascii="Times New Roman" w:hAnsi="Times New Roman" w:cs="Times New Roman"/>
          <w:b/>
          <w:color w:val="535353"/>
          <w:sz w:val="27"/>
          <w:szCs w:val="27"/>
          <w:lang w:eastAsia="en-GB"/>
        </w:rPr>
        <w:t>gateway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 We’ll name the application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gateway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 and select the following options for the other parameters:</w:t>
      </w:r>
    </w:p>
    <w:p w14:paraId="0D2B6C42" w14:textId="77777777" w:rsidR="008C6A85" w:rsidRPr="008C6A85" w:rsidRDefault="008C6A85" w:rsidP="008C6A85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>port: 8080</w:t>
      </w:r>
    </w:p>
    <w:p w14:paraId="55E4DBEB" w14:textId="77777777" w:rsidR="008C6A85" w:rsidRPr="008C6A85" w:rsidRDefault="008C6A85" w:rsidP="008C6A85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>package: </w:t>
      </w:r>
      <w:proofErr w:type="spellStart"/>
      <w:proofErr w:type="gramStart"/>
      <w:r w:rsidRPr="008C6A85">
        <w:rPr>
          <w:rFonts w:ascii="Times New Roman" w:eastAsia="Times New Roman" w:hAnsi="Times New Roman" w:cs="Times New Roman"/>
          <w:i/>
          <w:iCs/>
          <w:lang w:eastAsia="en-GB"/>
        </w:rPr>
        <w:t>com.gateway</w:t>
      </w:r>
      <w:proofErr w:type="spellEnd"/>
      <w:proofErr w:type="gramEnd"/>
    </w:p>
    <w:p w14:paraId="47D5AC33" w14:textId="77777777" w:rsidR="008C6A85" w:rsidRPr="008C6A85" w:rsidRDefault="008C6A85" w:rsidP="008C6A85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proofErr w:type="spellStart"/>
      <w:r w:rsidRPr="008C6A85">
        <w:rPr>
          <w:rFonts w:ascii="Times New Roman" w:eastAsia="Times New Roman" w:hAnsi="Times New Roman" w:cs="Times New Roman"/>
          <w:lang w:eastAsia="en-GB"/>
        </w:rPr>
        <w:t>auth</w:t>
      </w:r>
      <w:proofErr w:type="spellEnd"/>
      <w:r w:rsidRPr="008C6A85">
        <w:rPr>
          <w:rFonts w:ascii="Times New Roman" w:eastAsia="Times New Roman" w:hAnsi="Times New Roman" w:cs="Times New Roman"/>
          <w:lang w:eastAsia="en-GB"/>
        </w:rPr>
        <w:t>: JWT</w:t>
      </w:r>
    </w:p>
    <w:p w14:paraId="6B3BF498" w14:textId="77777777" w:rsidR="008C6A85" w:rsidRPr="008C6A85" w:rsidRDefault="008C6A85" w:rsidP="008C6A85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lang w:eastAsia="en-GB"/>
        </w:rPr>
        <w:t xml:space="preserve">service discovery: </w:t>
      </w:r>
      <w:proofErr w:type="spellStart"/>
      <w:r w:rsidRPr="008C6A85">
        <w:rPr>
          <w:rFonts w:ascii="Times New Roman" w:eastAsia="Times New Roman" w:hAnsi="Times New Roman" w:cs="Times New Roman"/>
          <w:lang w:eastAsia="en-GB"/>
        </w:rPr>
        <w:t>JHipster</w:t>
      </w:r>
      <w:proofErr w:type="spellEnd"/>
      <w:r w:rsidRPr="008C6A85">
        <w:rPr>
          <w:rFonts w:ascii="Times New Roman" w:eastAsia="Times New Roman" w:hAnsi="Times New Roman" w:cs="Times New Roman"/>
          <w:lang w:eastAsia="en-GB"/>
        </w:rPr>
        <w:t xml:space="preserve"> Registry</w:t>
      </w:r>
    </w:p>
    <w:p w14:paraId="762363C7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Here is a summary of the complete set of parameters:</w:t>
      </w:r>
    </w:p>
    <w:p w14:paraId="4E665F9B" w14:textId="54D4A80C" w:rsidR="00F05A32" w:rsidRDefault="00F05A32" w:rsidP="00F05A32">
      <w:pPr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>
        <w:rPr>
          <w:rFonts w:ascii="Times New Roman" w:hAnsi="Times New Roman" w:cs="Times New Roman"/>
          <w:noProof/>
          <w:color w:val="535353"/>
          <w:sz w:val="27"/>
          <w:szCs w:val="27"/>
          <w:lang w:eastAsia="en-GB"/>
        </w:rPr>
        <w:drawing>
          <wp:inline distT="0" distB="0" distL="0" distR="0" wp14:anchorId="7D3FABCC" wp14:editId="6DE3FA1B">
            <wp:extent cx="6716532" cy="314306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5-10 at 18.27.3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8383" cy="315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4FC6" w14:textId="59272940" w:rsidR="008C6A85" w:rsidRDefault="008C6A85" w:rsidP="00F05A32">
      <w:pPr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Let’s move on to entity creation:</w:t>
      </w:r>
    </w:p>
    <w:p w14:paraId="6C8CC017" w14:textId="435EDFBC" w:rsidR="008B604D" w:rsidRPr="008B604D" w:rsidRDefault="008B604D" w:rsidP="00F05A32">
      <w:pPr>
        <w:rPr>
          <w:rFonts w:ascii="Courier New" w:hAnsi="Courier New" w:cs="Courier New"/>
          <w:sz w:val="20"/>
          <w:szCs w:val="20"/>
          <w:lang w:eastAsia="en-GB"/>
        </w:rPr>
      </w:pPr>
      <w:r>
        <w:rPr>
          <w:rFonts w:ascii="Courier New" w:hAnsi="Courier New" w:cs="Courier New"/>
          <w:sz w:val="20"/>
          <w:szCs w:val="20"/>
          <w:lang w:eastAsia="en-GB"/>
        </w:rPr>
        <w:t>Open a new Terminal: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563A6E2B" w14:textId="77777777" w:rsidTr="008C6A85">
        <w:tc>
          <w:tcPr>
            <w:tcW w:w="0" w:type="auto"/>
            <w:vAlign w:val="center"/>
            <w:hideMark/>
          </w:tcPr>
          <w:p w14:paraId="08B009CB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6474605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5FA0371A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Runs entity creation wizard</w:t>
            </w:r>
          </w:p>
          <w:p w14:paraId="206ED051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jhipster:entity</w:t>
            </w:r>
            <w:proofErr w:type="spellEnd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car</w:t>
            </w:r>
          </w:p>
        </w:tc>
      </w:tr>
    </w:tbl>
    <w:p w14:paraId="1AA1510C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When asked if we want to generate from an </w:t>
      </w:r>
      <w:r w:rsidRPr="004A6C7C">
        <w:rPr>
          <w:rFonts w:ascii="Times New Roman" w:hAnsi="Times New Roman" w:cs="Times New Roman"/>
          <w:b/>
          <w:color w:val="535353"/>
          <w:sz w:val="27"/>
          <w:szCs w:val="27"/>
          <w:lang w:eastAsia="en-GB"/>
        </w:rPr>
        <w:t xml:space="preserve">existent </w:t>
      </w:r>
      <w:proofErr w:type="spellStart"/>
      <w:r w:rsidRPr="004A6C7C">
        <w:rPr>
          <w:rFonts w:ascii="Times New Roman" w:hAnsi="Times New Roman" w:cs="Times New Roman"/>
          <w:b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, choose </w:t>
      </w:r>
      <w:r w:rsidRPr="004A6C7C">
        <w:rPr>
          <w:rFonts w:ascii="Times New Roman" w:hAnsi="Times New Roman" w:cs="Times New Roman"/>
          <w:b/>
          <w:i/>
          <w:iCs/>
          <w:color w:val="535353"/>
          <w:sz w:val="27"/>
          <w:szCs w:val="27"/>
          <w:lang w:eastAsia="en-GB"/>
        </w:rPr>
        <w:t>Yes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, 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then type in the relative path to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root directory (</w:t>
      </w:r>
      <w:proofErr w:type="gram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ex.: </w:t>
      </w:r>
      <w:r w:rsidRPr="004A6C7C">
        <w:rPr>
          <w:rFonts w:ascii="Times New Roman" w:hAnsi="Times New Roman" w:cs="Times New Roman"/>
          <w:b/>
          <w:color w:val="535353"/>
          <w:sz w:val="27"/>
          <w:szCs w:val="27"/>
          <w:lang w:eastAsia="en-GB"/>
        </w:rPr>
        <w:t>..</w:t>
      </w:r>
      <w:proofErr w:type="gramEnd"/>
      <w:r w:rsidRPr="004A6C7C">
        <w:rPr>
          <w:rFonts w:ascii="Times New Roman" w:hAnsi="Times New Roman" w:cs="Times New Roman"/>
          <w:b/>
          <w:color w:val="535353"/>
          <w:sz w:val="27"/>
          <w:szCs w:val="27"/>
          <w:lang w:eastAsia="en-GB"/>
        </w:rPr>
        <w:t>/car-app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). Finally, when asked if we want to update the entity, choose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Yes, regenerate the entity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</w:t>
      </w:r>
    </w:p>
    <w:p w14:paraId="39AF02A4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will find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Car.json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file which is part of the existent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 we’ve created earlier and will use the metadata contained in that file to create all the necessary UI code for that entity:</w:t>
      </w:r>
    </w:p>
    <w:tbl>
      <w:tblPr>
        <w:tblW w:w="118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11385"/>
      </w:tblGrid>
      <w:tr w:rsidR="008C6A85" w:rsidRPr="008C6A85" w14:paraId="1BC036CA" w14:textId="77777777" w:rsidTr="008C6A85">
        <w:tc>
          <w:tcPr>
            <w:tcW w:w="0" w:type="auto"/>
            <w:vAlign w:val="center"/>
            <w:hideMark/>
          </w:tcPr>
          <w:p w14:paraId="0A0519C9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</w:tc>
        <w:tc>
          <w:tcPr>
            <w:tcW w:w="11385" w:type="dxa"/>
            <w:vAlign w:val="center"/>
            <w:hideMark/>
          </w:tcPr>
          <w:p w14:paraId="00BADD1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Found the .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/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Car.json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configuration file, entity can be automatically generated!</w:t>
            </w:r>
          </w:p>
        </w:tc>
      </w:tr>
    </w:tbl>
    <w:p w14:paraId="380293CA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Time to run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gateway-app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and test if everything is working: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67"/>
        <w:gridCol w:w="9753"/>
      </w:tblGrid>
      <w:tr w:rsidR="008C6A85" w:rsidRPr="008C6A85" w14:paraId="26CCA2A1" w14:textId="77777777" w:rsidTr="002F3FAC">
        <w:tc>
          <w:tcPr>
            <w:tcW w:w="567" w:type="dxa"/>
            <w:vAlign w:val="center"/>
            <w:hideMark/>
          </w:tcPr>
          <w:p w14:paraId="55EC786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6BD3B24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753" w:type="dxa"/>
            <w:vAlign w:val="center"/>
            <w:hideMark/>
          </w:tcPr>
          <w:p w14:paraId="336B23BD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Starts up the gateway-app component</w:t>
            </w:r>
          </w:p>
          <w:p w14:paraId="3046CA5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./</w:t>
            </w:r>
            <w:proofErr w:type="spellStart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mvnw</w:t>
            </w:r>
            <w:proofErr w:type="spellEnd"/>
          </w:p>
        </w:tc>
      </w:tr>
    </w:tbl>
    <w:p w14:paraId="1387B11D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Let’s now navigate to http://localhost:8080/ and log in with user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admin 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and password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 admin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 On the top menu, we should see an item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that will take us to the car list page. All good!</w:t>
      </w:r>
    </w:p>
    <w:p w14:paraId="57A268F8" w14:textId="563E1A5A" w:rsidR="008C6A85" w:rsidRPr="008C6A85" w:rsidRDefault="008C6A85" w:rsidP="008C6A85">
      <w:pPr>
        <w:rPr>
          <w:rFonts w:ascii="Times New Roman" w:eastAsia="Times New Roman" w:hAnsi="Times New Roman" w:cs="Times New Roman"/>
          <w:lang w:eastAsia="en-GB"/>
        </w:rPr>
      </w:pPr>
      <w:r w:rsidRPr="008C6A85">
        <w:rPr>
          <w:rFonts w:ascii="Times New Roman" w:eastAsia="Times New Roman" w:hAnsi="Times New Roman" w:cs="Times New Roman"/>
          <w:noProof/>
          <w:color w:val="63B175"/>
          <w:lang w:eastAsia="en-GB"/>
        </w:rPr>
        <w:drawing>
          <wp:inline distT="0" distB="0" distL="0" distR="0" wp14:anchorId="6611E808" wp14:editId="4CEDB4CE">
            <wp:extent cx="6400800" cy="2634615"/>
            <wp:effectExtent l="0" t="0" r="0" b="6985"/>
            <wp:docPr id="4" name="Picture 4" descr="http://www.baeldung.com/wp-content/uploads/2017/05/jhipster-car-page.pn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baeldung.com/wp-content/uploads/2017/05/jhipster-car-page.pn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85">
        <w:rPr>
          <w:rFonts w:ascii="Times New Roman" w:eastAsia="Times New Roman" w:hAnsi="Times New Roman" w:cs="Times New Roman"/>
          <w:lang w:eastAsia="en-GB"/>
        </w:rPr>
        <w:t> </w:t>
      </w:r>
      <w:r w:rsidRPr="008C6A85">
        <w:rPr>
          <w:rFonts w:ascii="Times New Roman" w:eastAsia="Times New Roman" w:hAnsi="Times New Roman" w:cs="Times New Roman"/>
          <w:noProof/>
          <w:color w:val="63B175"/>
          <w:lang w:eastAsia="en-GB"/>
        </w:rPr>
        <w:drawing>
          <wp:inline distT="0" distB="0" distL="0" distR="0" wp14:anchorId="57FF6288" wp14:editId="04FAD1AA">
            <wp:extent cx="5856605" cy="3712210"/>
            <wp:effectExtent l="0" t="0" r="10795" b="0"/>
            <wp:docPr id="3" name="Picture 3" descr="http://www.baeldung.com/wp-content/uploads/2017/05/jhipster-create-car.png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www.baeldung.com/wp-content/uploads/2017/05/jhipster-create-car.png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605" cy="371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3AE5F" w14:textId="77777777" w:rsidR="00DE254E" w:rsidRDefault="00DE254E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</w:p>
    <w:p w14:paraId="60D5606E" w14:textId="77777777" w:rsidR="00DE254E" w:rsidRDefault="00DE254E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</w:p>
    <w:p w14:paraId="0CA1DE38" w14:textId="77777777" w:rsidR="008C6A85" w:rsidRPr="008C6A85" w:rsidRDefault="008C6A85" w:rsidP="008C6A85">
      <w:pPr>
        <w:spacing w:before="100" w:beforeAutospacing="1" w:after="100" w:afterAutospacing="1"/>
        <w:outlineLvl w:val="2"/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4.4. Creating a Second </w:t>
      </w:r>
      <w:proofErr w:type="spellStart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>Microservice</w:t>
      </w:r>
      <w:proofErr w:type="spellEnd"/>
      <w:r w:rsidRPr="008C6A85">
        <w:rPr>
          <w:rFonts w:ascii="inherit" w:eastAsia="Times New Roman" w:hAnsi="inherit" w:cs="Times New Roman"/>
          <w:b/>
          <w:bCs/>
          <w:sz w:val="36"/>
          <w:szCs w:val="36"/>
          <w:lang w:eastAsia="en-GB"/>
        </w:rPr>
        <w:t xml:space="preserve"> Application</w:t>
      </w:r>
    </w:p>
    <w:p w14:paraId="38D6C1F1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Next, let’s take our system one step further and </w:t>
      </w:r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create a second component of type </w:t>
      </w:r>
      <w:proofErr w:type="spellStart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b/>
          <w:bCs/>
          <w:color w:val="535353"/>
          <w:sz w:val="27"/>
          <w:szCs w:val="27"/>
          <w:lang w:eastAsia="en-GB"/>
        </w:rPr>
        <w:t xml:space="preserve"> Application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 This new component will manage car dealers, so we’ll add an entity called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dealer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to it.</w:t>
      </w:r>
    </w:p>
    <w:p w14:paraId="21DB0BDA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Let’s create a new directory, navigate to it and run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yo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 xml:space="preserve"> 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command: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08DBE425" w14:textId="77777777" w:rsidTr="00262EAC">
        <w:tc>
          <w:tcPr>
            <w:tcW w:w="495" w:type="dxa"/>
            <w:vAlign w:val="center"/>
            <w:hideMark/>
          </w:tcPr>
          <w:p w14:paraId="6B6260BE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38263BDB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2068D0DC" w14:textId="77777777" w:rsidR="00CB202A" w:rsidRDefault="00CB202A" w:rsidP="008C6A85">
            <w:pPr>
              <w:rPr>
                <w:rFonts w:ascii="Courier New" w:hAnsi="Courier New" w:cs="Courier New"/>
                <w:sz w:val="20"/>
                <w:szCs w:val="20"/>
                <w:lang w:eastAsia="en-GB"/>
              </w:rPr>
            </w:pPr>
            <w:bookmarkStart w:id="0" w:name="_GoBack"/>
            <w:bookmarkEnd w:id="0"/>
          </w:p>
          <w:p w14:paraId="68870971" w14:textId="1F82123D" w:rsidR="00CB202A" w:rsidRDefault="00CB202A" w:rsidP="008C6A85">
            <w:pPr>
              <w:rPr>
                <w:rFonts w:ascii="Courier New" w:hAnsi="Courier New" w:cs="Courier New"/>
                <w:sz w:val="20"/>
                <w:szCs w:val="20"/>
                <w:lang w:eastAsia="en-GB"/>
              </w:rPr>
            </w:pPr>
            <w:r>
              <w:rPr>
                <w:rFonts w:ascii="Courier New" w:hAnsi="Courier New" w:cs="Courier New"/>
                <w:sz w:val="20"/>
                <w:szCs w:val="20"/>
                <w:lang w:eastAsia="en-GB"/>
              </w:rPr>
              <w:t>Open a new Terminal:</w:t>
            </w:r>
          </w:p>
          <w:p w14:paraId="2DD30A84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mkdir</w:t>
            </w:r>
            <w:proofErr w:type="spellEnd"/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dealer-app &amp;&amp; cd</w:t>
            </w: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dealer-app</w:t>
            </w:r>
          </w:p>
          <w:p w14:paraId="1447282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</w:t>
            </w:r>
            <w:proofErr w:type="spellEnd"/>
          </w:p>
        </w:tc>
      </w:tr>
    </w:tbl>
    <w:p w14:paraId="76CC049A" w14:textId="4D5B748A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After that, we type in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dealerapp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as the application’s name and choose port </w:t>
      </w:r>
      <w:r w:rsidRPr="00DA7C46">
        <w:rPr>
          <w:rFonts w:ascii="Times New Roman" w:hAnsi="Times New Roman" w:cs="Times New Roman"/>
          <w:b/>
          <w:i/>
          <w:iCs/>
          <w:color w:val="535353"/>
          <w:sz w:val="27"/>
          <w:szCs w:val="27"/>
          <w:lang w:eastAsia="en-GB"/>
        </w:rPr>
        <w:t>8082</w:t>
      </w:r>
      <w:r w:rsidR="00DA7C46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 xml:space="preserve"> 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for it to run (it is critical that this is a different port than the ones we’re using for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-registry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and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).</w:t>
      </w:r>
    </w:p>
    <w:p w14:paraId="0BD98BBF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For the other parameters, we can choose any option we want. Remember this is a separate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so that it can use different database types, cache strategy, and tests than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car-app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component.</w:t>
      </w:r>
    </w:p>
    <w:p w14:paraId="33D2E558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Let’s add a couple of fields to our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dealer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 entity. For </w:t>
      </w:r>
      <w:proofErr w:type="gram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example</w:t>
      </w:r>
      <w:proofErr w:type="gram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name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and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address: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72B87E46" w14:textId="77777777" w:rsidTr="008C6A85">
        <w:tc>
          <w:tcPr>
            <w:tcW w:w="0" w:type="auto"/>
            <w:vAlign w:val="center"/>
            <w:hideMark/>
          </w:tcPr>
          <w:p w14:paraId="3CB53B55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0FB207F8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</w:tc>
        <w:tc>
          <w:tcPr>
            <w:tcW w:w="9825" w:type="dxa"/>
            <w:vAlign w:val="center"/>
            <w:hideMark/>
          </w:tcPr>
          <w:p w14:paraId="3BE871A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Runs the create entity wizard</w:t>
            </w:r>
          </w:p>
          <w:p w14:paraId="5F5C4B10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jhipster:entity</w:t>
            </w:r>
            <w:proofErr w:type="spellEnd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dealer</w:t>
            </w:r>
          </w:p>
        </w:tc>
      </w:tr>
    </w:tbl>
    <w:p w14:paraId="2AD13EFD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We shouldn’t forget to navigate to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gateway-app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and tell it to generate the front-end code for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dealer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entity:</w:t>
      </w:r>
    </w:p>
    <w:tbl>
      <w:tblPr>
        <w:tblW w:w="103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5"/>
        <w:gridCol w:w="9825"/>
      </w:tblGrid>
      <w:tr w:rsidR="008C6A85" w:rsidRPr="008C6A85" w14:paraId="730BEB19" w14:textId="77777777" w:rsidTr="008C6A85">
        <w:tc>
          <w:tcPr>
            <w:tcW w:w="0" w:type="auto"/>
            <w:vAlign w:val="center"/>
            <w:hideMark/>
          </w:tcPr>
          <w:p w14:paraId="386A379E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1</w:t>
            </w:r>
          </w:p>
          <w:p w14:paraId="5DE47BB8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2</w:t>
            </w:r>
          </w:p>
          <w:p w14:paraId="216B1B1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3</w:t>
            </w:r>
          </w:p>
          <w:p w14:paraId="24FADB48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>4</w:t>
            </w:r>
          </w:p>
        </w:tc>
        <w:tc>
          <w:tcPr>
            <w:tcW w:w="9825" w:type="dxa"/>
            <w:vAlign w:val="center"/>
            <w:hideMark/>
          </w:tcPr>
          <w:p w14:paraId="46BB2D27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# Navigate to the gateway-app root directory</w:t>
            </w:r>
          </w:p>
          <w:p w14:paraId="15BFFC66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cd</w:t>
            </w:r>
            <w:proofErr w:type="gramStart"/>
            <w:r w:rsidRPr="008C6A85">
              <w:rPr>
                <w:rFonts w:ascii="Times New Roman" w:eastAsia="Times New Roman" w:hAnsi="Times New Roman" w:cs="Times New Roman"/>
                <w:lang w:eastAsia="en-GB"/>
              </w:rPr>
              <w:t xml:space="preserve"> </w:t>
            </w: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..</w:t>
            </w:r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/gateway-app</w:t>
            </w:r>
          </w:p>
          <w:p w14:paraId="0142969F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# Runs the create entity wizard </w:t>
            </w:r>
          </w:p>
          <w:p w14:paraId="729902C3" w14:textId="77777777" w:rsidR="008C6A85" w:rsidRPr="008C6A85" w:rsidRDefault="008C6A85" w:rsidP="008C6A85">
            <w:pPr>
              <w:rPr>
                <w:rFonts w:ascii="Times New Roman" w:eastAsia="Times New Roman" w:hAnsi="Times New Roman" w:cs="Times New Roman"/>
                <w:lang w:eastAsia="en-GB"/>
              </w:rPr>
            </w:pPr>
            <w:proofErr w:type="spell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yo</w:t>
            </w:r>
            <w:proofErr w:type="spell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</w:t>
            </w:r>
            <w:proofErr w:type="spellStart"/>
            <w:proofErr w:type="gramStart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>jhipster:entity</w:t>
            </w:r>
            <w:proofErr w:type="spellEnd"/>
            <w:proofErr w:type="gramEnd"/>
            <w:r w:rsidRPr="008C6A85">
              <w:rPr>
                <w:rFonts w:ascii="Courier New" w:hAnsi="Courier New" w:cs="Courier New"/>
                <w:sz w:val="20"/>
                <w:szCs w:val="20"/>
                <w:lang w:eastAsia="en-GB"/>
              </w:rPr>
              <w:t xml:space="preserve"> dealer</w:t>
            </w:r>
          </w:p>
        </w:tc>
      </w:tr>
    </w:tbl>
    <w:p w14:paraId="2B4717FE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Finally, </w:t>
      </w:r>
      <w:proofErr w:type="gram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run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.</w:t>
      </w:r>
      <w:proofErr w:type="gram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/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mvnw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 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on the </w:t>
      </w:r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dealer-app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root directory to start up that component.</w:t>
      </w:r>
    </w:p>
    <w:p w14:paraId="61703321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Next, we can visit our gateway application at http://localhost:8080 and refresh the page to see the newly created menu item for the Dealer entity.</w:t>
      </w:r>
    </w:p>
    <w:p w14:paraId="0DE628A4" w14:textId="379D6086" w:rsidR="00052D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Before we wrap up, let’s have a look at the </w:t>
      </w:r>
      <w:proofErr w:type="spellStart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i/>
          <w:iCs/>
          <w:color w:val="535353"/>
          <w:sz w:val="27"/>
          <w:szCs w:val="27"/>
          <w:lang w:eastAsia="en-GB"/>
        </w:rPr>
        <w:t>-registry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 application again at http://localhost:8761/. Click on the Applications menu item to check that all of our three components were successfully identified and registered:</w:t>
      </w: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br/>
      </w:r>
      <w:r w:rsidR="00052D85" w:rsidRPr="00052D85">
        <w:rPr>
          <w:rFonts w:ascii="Times New Roman" w:hAnsi="Times New Roman" w:cs="Times New Roman"/>
          <w:noProof/>
          <w:color w:val="535353"/>
          <w:sz w:val="27"/>
          <w:szCs w:val="27"/>
          <w:lang w:eastAsia="en-GB"/>
        </w:rPr>
        <w:drawing>
          <wp:inline distT="0" distB="0" distL="0" distR="0" wp14:anchorId="2B8CCE85" wp14:editId="60806C47">
            <wp:extent cx="5727700" cy="351472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6D222" w14:textId="75C58A19" w:rsidR="00052D85" w:rsidRDefault="00052D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052D85">
        <w:rPr>
          <w:rFonts w:ascii="Times New Roman" w:hAnsi="Times New Roman" w:cs="Times New Roman"/>
          <w:noProof/>
          <w:color w:val="535353"/>
          <w:sz w:val="27"/>
          <w:szCs w:val="27"/>
          <w:lang w:eastAsia="en-GB"/>
        </w:rPr>
        <w:drawing>
          <wp:inline distT="0" distB="0" distL="0" distR="0" wp14:anchorId="364FD885" wp14:editId="3FE5CC87">
            <wp:extent cx="5727700" cy="36576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3EEC" w14:textId="77777777" w:rsidR="00052D85" w:rsidRDefault="00052D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</w:p>
    <w:p w14:paraId="28665A3F" w14:textId="51B1CE61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That’s it! We’ve created a sophisticated architecture comprised of one Gateway app with all the front-end code backed by two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microservices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in just a few minutes.</w:t>
      </w:r>
    </w:p>
    <w:p w14:paraId="79A0F3E2" w14:textId="77777777" w:rsidR="008C6A85" w:rsidRPr="008C6A85" w:rsidRDefault="008C6A85" w:rsidP="008C6A85">
      <w:pPr>
        <w:spacing w:before="750" w:after="450"/>
        <w:outlineLvl w:val="1"/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</w:pPr>
      <w:r w:rsidRPr="008C6A85">
        <w:rPr>
          <w:rFonts w:ascii="inherit" w:eastAsia="Times New Roman" w:hAnsi="inherit" w:cs="Times New Roman"/>
          <w:b/>
          <w:bCs/>
          <w:sz w:val="44"/>
          <w:szCs w:val="44"/>
          <w:lang w:eastAsia="en-GB"/>
        </w:rPr>
        <w:t>5. Conclusion</w:t>
      </w:r>
    </w:p>
    <w:p w14:paraId="2EB90C81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Starting a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Architecture project with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JHipster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is quite easy; we only need to create as many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Applications as we need and one </w:t>
      </w:r>
      <w:proofErr w:type="spellStart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Microservice</w:t>
      </w:r>
      <w:proofErr w:type="spellEnd"/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 xml:space="preserve"> Gateway and we are ready to go.</w:t>
      </w:r>
    </w:p>
    <w:p w14:paraId="0C217DD1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You can explore the framework further over at the </w:t>
      </w:r>
      <w:hyperlink r:id="rId22" w:history="1"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 xml:space="preserve">official </w:t>
        </w:r>
        <w:proofErr w:type="spellStart"/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JHipst</w:t>
        </w:r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e</w:t>
        </w:r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r</w:t>
        </w:r>
        <w:proofErr w:type="spellEnd"/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 xml:space="preserve"> website</w:t>
        </w:r>
      </w:hyperlink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</w:t>
      </w:r>
    </w:p>
    <w:p w14:paraId="7BE4834E" w14:textId="77777777" w:rsidR="008C6A85" w:rsidRPr="008C6A85" w:rsidRDefault="008C6A85" w:rsidP="008C6A85">
      <w:pPr>
        <w:spacing w:after="150" w:line="360" w:lineRule="atLeast"/>
        <w:rPr>
          <w:rFonts w:ascii="Times New Roman" w:hAnsi="Times New Roman" w:cs="Times New Roman"/>
          <w:color w:val="535353"/>
          <w:sz w:val="27"/>
          <w:szCs w:val="27"/>
          <w:lang w:eastAsia="en-GB"/>
        </w:rPr>
      </w:pPr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As always, the codebase for our car-app, dealer-app, and gateway-app are available </w:t>
      </w:r>
      <w:hyperlink r:id="rId23" w:history="1">
        <w:r w:rsidRPr="008C6A85">
          <w:rPr>
            <w:rFonts w:ascii="Times New Roman" w:hAnsi="Times New Roman" w:cs="Times New Roman"/>
            <w:color w:val="63B175"/>
            <w:sz w:val="27"/>
            <w:szCs w:val="27"/>
            <w:u w:val="single"/>
            <w:lang w:eastAsia="en-GB"/>
          </w:rPr>
          <w:t>over on GitHub</w:t>
        </w:r>
      </w:hyperlink>
      <w:r w:rsidRPr="008C6A85">
        <w:rPr>
          <w:rFonts w:ascii="Times New Roman" w:hAnsi="Times New Roman" w:cs="Times New Roman"/>
          <w:color w:val="535353"/>
          <w:sz w:val="27"/>
          <w:szCs w:val="27"/>
          <w:lang w:eastAsia="en-GB"/>
        </w:rPr>
        <w:t>.</w:t>
      </w:r>
    </w:p>
    <w:p w14:paraId="387C6020" w14:textId="6B1BDA8C" w:rsidR="00547FEE" w:rsidRPr="008C6A85" w:rsidRDefault="00DA7C46"/>
    <w:sectPr w:rsidR="00547FEE" w:rsidRPr="008C6A85" w:rsidSect="0000717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">
    <w:panose1 w:val="02000500000000000000"/>
    <w:charset w:val="00"/>
    <w:family w:val="roman"/>
    <w:pitch w:val="fixed"/>
    <w:sig w:usb0="00000003" w:usb1="00000000" w:usb2="00000000" w:usb3="00000000" w:csb0="00000001" w:csb1="00000000"/>
  </w:font>
  <w:font w:name="Menlo">
    <w:panose1 w:val="020B0609030804020204"/>
    <w:charset w:val="00"/>
    <w:family w:val="swiss"/>
    <w:pitch w:val="fixed"/>
    <w:sig w:usb0="E60022FF" w:usb1="D200F9FB" w:usb2="02000028" w:usb3="00000000" w:csb0="000001D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C44A2"/>
    <w:multiLevelType w:val="multilevel"/>
    <w:tmpl w:val="9168C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CD0339B"/>
    <w:multiLevelType w:val="hybridMultilevel"/>
    <w:tmpl w:val="1EF068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5713E4B"/>
    <w:multiLevelType w:val="multilevel"/>
    <w:tmpl w:val="E6C25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BA6591C"/>
    <w:multiLevelType w:val="multilevel"/>
    <w:tmpl w:val="85CA2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7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6757"/>
    <w:rsid w:val="00007174"/>
    <w:rsid w:val="00052D85"/>
    <w:rsid w:val="000F201A"/>
    <w:rsid w:val="001516FD"/>
    <w:rsid w:val="001540CD"/>
    <w:rsid w:val="00202572"/>
    <w:rsid w:val="00262EAC"/>
    <w:rsid w:val="002B6757"/>
    <w:rsid w:val="002C4B87"/>
    <w:rsid w:val="002F3FAC"/>
    <w:rsid w:val="0030125F"/>
    <w:rsid w:val="004A6C7C"/>
    <w:rsid w:val="006638C2"/>
    <w:rsid w:val="00761344"/>
    <w:rsid w:val="008B604D"/>
    <w:rsid w:val="008C6A85"/>
    <w:rsid w:val="0091507F"/>
    <w:rsid w:val="00A54C5D"/>
    <w:rsid w:val="00B77329"/>
    <w:rsid w:val="00CB202A"/>
    <w:rsid w:val="00D72A49"/>
    <w:rsid w:val="00DA7C46"/>
    <w:rsid w:val="00DE254E"/>
    <w:rsid w:val="00F05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5E1BD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8C6A85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8C6A85"/>
    <w:pPr>
      <w:spacing w:before="100" w:beforeAutospacing="1" w:after="100" w:afterAutospacing="1"/>
      <w:outlineLvl w:val="1"/>
    </w:pPr>
    <w:rPr>
      <w:rFonts w:ascii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8C6A85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C6A85"/>
    <w:rPr>
      <w:rFonts w:ascii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8C6A85"/>
    <w:rPr>
      <w:rFonts w:ascii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8C6A85"/>
    <w:rPr>
      <w:rFonts w:ascii="Times New Roman" w:hAnsi="Times New Roman" w:cs="Times New Roman"/>
      <w:b/>
      <w:bCs/>
      <w:sz w:val="27"/>
      <w:szCs w:val="27"/>
      <w:lang w:eastAsia="en-GB"/>
    </w:rPr>
  </w:style>
  <w:style w:type="paragraph" w:customStyle="1" w:styleId="post-modified">
    <w:name w:val="post-modified"/>
    <w:basedOn w:val="Normal"/>
    <w:rsid w:val="008C6A85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customStyle="1" w:styleId="updated">
    <w:name w:val="updated"/>
    <w:basedOn w:val="DefaultParagraphFont"/>
    <w:rsid w:val="008C6A85"/>
  </w:style>
  <w:style w:type="character" w:customStyle="1" w:styleId="author-by">
    <w:name w:val="author-by"/>
    <w:basedOn w:val="DefaultParagraphFont"/>
    <w:rsid w:val="008C6A85"/>
  </w:style>
  <w:style w:type="character" w:customStyle="1" w:styleId="author-name">
    <w:name w:val="author-name"/>
    <w:basedOn w:val="DefaultParagraphFont"/>
    <w:rsid w:val="008C6A85"/>
  </w:style>
  <w:style w:type="character" w:styleId="Hyperlink">
    <w:name w:val="Hyperlink"/>
    <w:basedOn w:val="DefaultParagraphFont"/>
    <w:uiPriority w:val="99"/>
    <w:semiHidden/>
    <w:unhideWhenUsed/>
    <w:rsid w:val="008C6A8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8C6A85"/>
    <w:pPr>
      <w:spacing w:before="100" w:beforeAutospacing="1" w:after="100" w:afterAutospacing="1"/>
    </w:pPr>
    <w:rPr>
      <w:rFonts w:ascii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8C6A8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8C6A85"/>
    <w:rPr>
      <w:rFonts w:ascii="Courier New" w:eastAsiaTheme="minorHAnsi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C6A85"/>
    <w:rPr>
      <w:i/>
      <w:iCs/>
    </w:rPr>
  </w:style>
  <w:style w:type="paragraph" w:customStyle="1" w:styleId="p1">
    <w:name w:val="p1"/>
    <w:basedOn w:val="Normal"/>
    <w:rsid w:val="001540CD"/>
    <w:pPr>
      <w:shd w:val="clear" w:color="auto" w:fill="FFFFFF"/>
      <w:spacing w:line="300" w:lineRule="atLeast"/>
    </w:pPr>
    <w:rPr>
      <w:rFonts w:ascii="Courier New" w:hAnsi="Courier New" w:cs="Courier New"/>
      <w:color w:val="000000"/>
      <w:sz w:val="21"/>
      <w:szCs w:val="21"/>
      <w:lang w:eastAsia="en-GB"/>
    </w:rPr>
  </w:style>
  <w:style w:type="paragraph" w:customStyle="1" w:styleId="p2">
    <w:name w:val="p2"/>
    <w:basedOn w:val="Normal"/>
    <w:rsid w:val="001540CD"/>
    <w:pPr>
      <w:shd w:val="clear" w:color="auto" w:fill="F3F3F3"/>
      <w:spacing w:line="300" w:lineRule="atLeast"/>
    </w:pPr>
    <w:rPr>
      <w:rFonts w:ascii="Courier" w:hAnsi="Courier" w:cs="Times New Roman"/>
      <w:color w:val="000000"/>
      <w:sz w:val="22"/>
      <w:szCs w:val="22"/>
      <w:lang w:eastAsia="en-GB"/>
    </w:rPr>
  </w:style>
  <w:style w:type="character" w:customStyle="1" w:styleId="s1">
    <w:name w:val="s1"/>
    <w:basedOn w:val="DefaultParagraphFont"/>
    <w:rsid w:val="001540CD"/>
    <w:rPr>
      <w:u w:val="single"/>
    </w:rPr>
  </w:style>
  <w:style w:type="character" w:customStyle="1" w:styleId="s2">
    <w:name w:val="s2"/>
    <w:basedOn w:val="DefaultParagraphFont"/>
    <w:rsid w:val="001540CD"/>
    <w:rPr>
      <w:rFonts w:ascii="Menlo" w:hAnsi="Menlo" w:cs="Menlo" w:hint="default"/>
      <w:color w:val="242729"/>
      <w:sz w:val="20"/>
      <w:szCs w:val="20"/>
      <w:shd w:val="clear" w:color="auto" w:fill="EFF0F1"/>
    </w:rPr>
  </w:style>
  <w:style w:type="character" w:customStyle="1" w:styleId="s3">
    <w:name w:val="s3"/>
    <w:basedOn w:val="DefaultParagraphFont"/>
    <w:rsid w:val="001540CD"/>
    <w:rPr>
      <w:rFonts w:ascii="Courier New" w:hAnsi="Courier New" w:cs="Courier New" w:hint="default"/>
      <w:sz w:val="21"/>
      <w:szCs w:val="21"/>
      <w:u w:val="single"/>
      <w:shd w:val="clear" w:color="auto" w:fill="FFFFFF"/>
    </w:rPr>
  </w:style>
  <w:style w:type="character" w:customStyle="1" w:styleId="apple-converted-space">
    <w:name w:val="apple-converted-space"/>
    <w:basedOn w:val="DefaultParagraphFont"/>
    <w:rsid w:val="001540CD"/>
  </w:style>
  <w:style w:type="character" w:customStyle="1" w:styleId="s4">
    <w:name w:val="s4"/>
    <w:basedOn w:val="DefaultParagraphFont"/>
    <w:rsid w:val="001540CD"/>
  </w:style>
  <w:style w:type="paragraph" w:styleId="ListParagraph">
    <w:name w:val="List Paragraph"/>
    <w:basedOn w:val="Normal"/>
    <w:uiPriority w:val="34"/>
    <w:qFormat/>
    <w:rsid w:val="001540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3978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72763">
          <w:marLeft w:val="0"/>
          <w:marRight w:val="0"/>
          <w:marTop w:val="6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5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45395">
                  <w:marLeft w:val="0"/>
                  <w:marRight w:val="0"/>
                  <w:marTop w:val="750"/>
                  <w:marBottom w:val="750"/>
                  <w:divBdr>
                    <w:top w:val="none" w:sz="0" w:space="0" w:color="auto"/>
                    <w:left w:val="single" w:sz="6" w:space="15" w:color="63B175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8016839">
          <w:marLeft w:val="0"/>
          <w:marRight w:val="0"/>
          <w:marTop w:val="0"/>
          <w:marBottom w:val="300"/>
          <w:divBdr>
            <w:top w:val="single" w:sz="6" w:space="19" w:color="EFEFEF"/>
            <w:left w:val="none" w:sz="0" w:space="0" w:color="auto"/>
            <w:bottom w:val="single" w:sz="6" w:space="19" w:color="EFEFEF"/>
            <w:right w:val="none" w:sz="0" w:space="0" w:color="auto"/>
          </w:divBdr>
        </w:div>
        <w:div w:id="113024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4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024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8744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846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52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8497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39710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256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12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4353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959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0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697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0850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13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1537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7297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569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0038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497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246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6962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9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42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06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58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6824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673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82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04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39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58166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264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3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1838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92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5233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541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80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44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9928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060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80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62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8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421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104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871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7943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527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555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3009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6098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6882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92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023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47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945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07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1798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6978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4780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87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377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21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52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7378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285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832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541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6650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28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116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3924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9381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0936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81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921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365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1902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743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baeldung.com/wp-content/uploads/2017/05/JHipster-Microservice-Architecture.png" TargetMode="External"/><Relationship Id="rId20" Type="http://schemas.openxmlformats.org/officeDocument/2006/relationships/image" Target="media/image7.tiff"/><Relationship Id="rId21" Type="http://schemas.openxmlformats.org/officeDocument/2006/relationships/image" Target="media/image8.tiff"/><Relationship Id="rId22" Type="http://schemas.openxmlformats.org/officeDocument/2006/relationships/hyperlink" Target="https://jhipster.github.io/microservices-architecture/" TargetMode="External"/><Relationship Id="rId23" Type="http://schemas.openxmlformats.org/officeDocument/2006/relationships/hyperlink" Target="https://github.com/eugenp/tutorials/tree/master/jhipster/jhipster-microservice" TargetMode="External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1.png"/><Relationship Id="rId11" Type="http://schemas.openxmlformats.org/officeDocument/2006/relationships/hyperlink" Target="http://www.baeldung.com/jhipster" TargetMode="External"/><Relationship Id="rId12" Type="http://schemas.openxmlformats.org/officeDocument/2006/relationships/hyperlink" Target="http://localhost:9000/" TargetMode="External"/><Relationship Id="rId13" Type="http://schemas.openxmlformats.org/officeDocument/2006/relationships/image" Target="media/image2.tiff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hyperlink" Target="http://www.baeldung.com/wp-content/uploads/2017/05/jhipster-car-page.png" TargetMode="External"/><Relationship Id="rId17" Type="http://schemas.openxmlformats.org/officeDocument/2006/relationships/image" Target="media/image5.png"/><Relationship Id="rId18" Type="http://schemas.openxmlformats.org/officeDocument/2006/relationships/hyperlink" Target="http://www.baeldung.com/wp-content/uploads/2017/05/jhipster-create-car.png" TargetMode="External"/><Relationship Id="rId19" Type="http://schemas.openxmlformats.org/officeDocument/2006/relationships/image" Target="media/image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jhipster.github.io/" TargetMode="External"/><Relationship Id="rId6" Type="http://schemas.openxmlformats.org/officeDocument/2006/relationships/hyperlink" Target="http://www.baeldung.com/jhipster" TargetMode="External"/><Relationship Id="rId7" Type="http://schemas.openxmlformats.org/officeDocument/2006/relationships/hyperlink" Target="https://github.com/Netflix/eureka/" TargetMode="External"/><Relationship Id="rId8" Type="http://schemas.openxmlformats.org/officeDocument/2006/relationships/hyperlink" Target="https://www.hashicorp.com/blog/consul-announcemen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10</Pages>
  <Words>1398</Words>
  <Characters>7970</Characters>
  <Application>Microsoft Macintosh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14</vt:i4>
      </vt:variant>
    </vt:vector>
  </HeadingPairs>
  <TitlesOfParts>
    <vt:vector size="15" baseType="lpstr">
      <vt:lpstr/>
      <vt:lpstr>JHipster with a Microservice Architecture</vt:lpstr>
      <vt:lpstr>    1. Introduction</vt:lpstr>
      <vt:lpstr>    2. Microservice</vt:lpstr>
      <vt:lpstr>        2.1. JHipster Microservice Components</vt:lpstr>
      <vt:lpstr>    </vt:lpstr>
      <vt:lpstr>    </vt:lpstr>
      <vt:lpstr>    3. Installation</vt:lpstr>
      <vt:lpstr>    4. Creating a Microservice Project</vt:lpstr>
      <vt:lpstr>        4.1. Installing JHipster Registry</vt:lpstr>
      <vt:lpstr>        4.3. Installing a Microservice Gateway</vt:lpstr>
      <vt:lpstr>        </vt:lpstr>
      <vt:lpstr>        </vt:lpstr>
      <vt:lpstr>        4.4. Creating a Second Microservice Application</vt:lpstr>
      <vt:lpstr>    5. Conclusion</vt:lpstr>
    </vt:vector>
  </TitlesOfParts>
  <LinksUpToDate>false</LinksUpToDate>
  <CharactersWithSpaces>9350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Eijgermans, Peter</dc:creator>
  <cp:keywords/>
  <dc:description/>
  <cp:lastModifiedBy>Eijgermans, Peter</cp:lastModifiedBy>
  <cp:revision>16</cp:revision>
  <dcterms:created xsi:type="dcterms:W3CDTF">2018-05-11T15:11:00Z</dcterms:created>
  <dcterms:modified xsi:type="dcterms:W3CDTF">2018-05-15T21:07:00Z</dcterms:modified>
</cp:coreProperties>
</file>